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1492250" cy="1566545"/>
            <wp:effectExtent l="0" t="0" r="0" b="0"/>
            <wp:docPr id="1" name="Imagen 6" descr="C:\Users\franh\OneDrive\Documentos\ITEA (17-18)\19-20\Fotos\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6" descr="C:\Users\franh\OneDrive\Documentos\ITEA (17-18)\19-20\Fotos\Escud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  <w:t>Córdoba Patrimonio de la Humanidad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i/>
          <w:i/>
        </w:rPr>
      </w:pPr>
      <w:r>
        <w:rPr/>
        <w:tab/>
      </w:r>
      <w:r>
        <w:rPr>
          <w:i/>
        </w:rPr>
        <w:t>Córdoba, 1</w:t>
      </w:r>
      <w:r>
        <w:rPr>
          <w:i/>
        </w:rPr>
        <w:t xml:space="preserve">8 </w:t>
      </w:r>
      <w:r>
        <w:rPr>
          <w:i/>
        </w:rPr>
        <w:t>de noviembre de 2023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2-1. Faltó pegada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El Córdoba Patrimonio de la Humanidad </w:t>
      </w:r>
      <w:r>
        <w:rPr>
          <w:b/>
          <w:bCs/>
        </w:rPr>
        <w:t>no puede sumar nada positivo en su visita a la pista del Jimbee Cartagena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Faltó pegada en el Palacio de los Deportes. El Córdoba Patrimonio de la Humanidad no pudo sumar nada positivo en </w:t>
      </w:r>
      <w:r>
        <w:rPr>
          <w:b w:val="false"/>
          <w:bCs w:val="false"/>
        </w:rPr>
        <w:t xml:space="preserve">su desplazamiento a tierras murcianas tras caer por 2-1 ante el Jimbee Cartagena. Segunda derrota consecutiva de un cuadro blanquiverde que ve frenada su progresión y que se complica su participación en la Copa de España. Los califales, pese a mostrarse irregulares durante algunas fases del duelo, tuvieron sus opciones hasta los instantes finales, si bien faltó pegada. Ahora toca resetear y pensar en la Copa del Rey, que aguarda el miércoles en El Ejido.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El </w:t>
      </w:r>
      <w:r>
        <w:rPr>
          <w:b w:val="false"/>
          <w:bCs w:val="false"/>
        </w:rPr>
        <w:t xml:space="preserve">tímido dominio de los locales en el inicio de partido tuvo su recompensa al cinco de juego. Mellado, en una acción a balón parado, puso el 1-0 tras un disparo lejano de zurda que sorprendió a Fabio. El tempranero tanto pudo contrarrestarse casi a renglón seguido, momento en el que Chispi evitó el tanto de Perin. Una </w:t>
      </w:r>
      <w:r>
        <w:rPr>
          <w:b w:val="false"/>
          <w:bCs w:val="false"/>
        </w:rPr>
        <w:t xml:space="preserve">auténtica </w:t>
      </w:r>
      <w:r>
        <w:rPr>
          <w:b w:val="false"/>
          <w:bCs w:val="false"/>
        </w:rPr>
        <w:t xml:space="preserve">pena.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l tanto en contra, a diferencia de otros envite, no espoleó a un cuadro </w:t>
      </w:r>
      <w:r>
        <w:rPr>
          <w:b w:val="false"/>
          <w:bCs w:val="false"/>
        </w:rPr>
        <w:t>andaluz</w:t>
      </w:r>
      <w:r>
        <w:rPr>
          <w:b w:val="false"/>
          <w:bCs w:val="false"/>
        </w:rPr>
        <w:t xml:space="preserve"> que no se encontraba cómodo sobre el parqué. Los de Josan, a arreones, solo inquietaban a Chispi con algún chispazo de Perin o gracias a las sorprendentes y acertadas subidas en ataque de Víctor. Los locales, algo más contundentes, pudieron ampliar diferencias por mediación de Mellado, Lucao y Juanan.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Pero pese a sufrir en determinados momentos del acto, los de Josan González </w:t>
      </w:r>
      <w:r>
        <w:rPr>
          <w:b w:val="false"/>
          <w:bCs w:val="false"/>
        </w:rPr>
        <w:t xml:space="preserve">fueron creciendo conforme avanzaba el luminoso, </w:t>
      </w:r>
      <w:r>
        <w:rPr>
          <w:b w:val="false"/>
          <w:bCs w:val="false"/>
        </w:rPr>
        <w:t>empata</w:t>
      </w:r>
      <w:r>
        <w:rPr>
          <w:b w:val="false"/>
          <w:bCs w:val="false"/>
        </w:rPr>
        <w:t>ndo</w:t>
      </w:r>
      <w:r>
        <w:rPr>
          <w:b w:val="false"/>
          <w:bCs w:val="false"/>
        </w:rPr>
        <w:t xml:space="preserve"> la contienda a falta de cuatro minutos para llegar al descanso. El canterano Hugo hizo el 1-1 merced a un portentoso </w:t>
      </w:r>
      <w:r>
        <w:rPr>
          <w:b w:val="false"/>
          <w:bCs w:val="false"/>
        </w:rPr>
        <w:t>lanzamiento</w:t>
      </w:r>
      <w:r>
        <w:rPr>
          <w:b w:val="false"/>
          <w:bCs w:val="false"/>
        </w:rPr>
        <w:t xml:space="preserve"> de diestra que sorprendió a Chispi. Tremendo gol del ala del filial, cada vez con más presencia en los planes del técnico pontanés. </w:t>
      </w:r>
      <w:r>
        <w:rPr>
          <w:b w:val="false"/>
          <w:bCs w:val="false"/>
        </w:rPr>
        <w:t xml:space="preserve">Con tablas en el marcador marcharon protagonistas a vestuarios. El Córdoba Patrimonio de la Humanidad, claramente, de menos a más en los primeros 20 minutos de juego.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T</w:t>
      </w:r>
      <w:r>
        <w:rPr>
          <w:b w:val="false"/>
          <w:bCs w:val="false"/>
        </w:rPr>
        <w:t xml:space="preserve">ras la reanudación, y como si de un calco del inicio de duelo se tratara, gol tempranero de los de Duda. Juanan, tras una buena maniobra cercana al área de Víctor, puso el 2-1 en el electrónico tras un buen chut de zurda. Tocaba, nuevamente, remar contra corriente en el Palacio de los Deportes de Cartagena. </w:t>
      </w:r>
      <w:r>
        <w:rPr>
          <w:b w:val="false"/>
          <w:bCs w:val="false"/>
        </w:rPr>
        <w:t xml:space="preserve">El nuevo tanto en contra hizo daño a los de Josan, que no tuvieron la fluidez necesaria para inquietar a Chemi, portero local en la segunda mitad. Dicho jugador, precisamente, tuvo las mejores ocasiones para ampliar diferencias en el Palacio, pero Víctor y la madera evitaron los goles del guardameta.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 </w:t>
      </w:r>
      <w:r>
        <w:rPr>
          <w:b w:val="false"/>
          <w:bCs w:val="false"/>
        </w:rPr>
        <w:t xml:space="preserve">falta de seis minutos para la conclusión, y con el objetivo de reactivar a su equipo, el pontanés optó por atacar con juego de cinco, con Muhammad como portero-jugador. </w:t>
      </w:r>
      <w:r>
        <w:rPr>
          <w:b w:val="false"/>
          <w:bCs w:val="false"/>
        </w:rPr>
        <w:t xml:space="preserve">Pero no hubo suerte. Los locales administraron su ventaja y supieron contemporizar para llevarse los tres puntos. El próximo miércoles, en lo que será el estreno copero, los califales visitarán en la eliminatoria a partido único de octavos de final al CD El Ejido Futsal.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Jimbee Cartagena </w:t>
      </w:r>
      <w:r>
        <w:rPr>
          <w:b/>
          <w:bCs/>
        </w:rPr>
        <w:t xml:space="preserve">2-1 </w:t>
      </w:r>
      <w:r>
        <w:rPr>
          <w:b/>
          <w:bCs/>
        </w:rPr>
        <w:t>Córdoba Patrimonio de la Humanidad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Jimbee Cartagena FS</w:t>
      </w:r>
      <w:r>
        <w:rPr>
          <w:b/>
          <w:bCs/>
        </w:rPr>
        <w:t xml:space="preserve">: </w:t>
      </w:r>
      <w:r>
        <w:rPr>
          <w:b w:val="false"/>
          <w:bCs w:val="false"/>
        </w:rPr>
        <w:t xml:space="preserve">Chispi, Bebe, Mellado, Lucao y Pablo Ramírez (cinco inicial). También jugaron J. Mínguez, Waltinho, Jesús, </w:t>
      </w:r>
      <w:r>
        <w:rPr>
          <w:b w:val="false"/>
          <w:bCs w:val="false"/>
        </w:rPr>
        <w:t xml:space="preserve">Chemi, </w:t>
      </w:r>
      <w:r>
        <w:rPr>
          <w:b w:val="false"/>
          <w:bCs w:val="false"/>
        </w:rPr>
        <w:t xml:space="preserve">Darío y Juanan.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Córdoba Patrimonio de la Humanidad: </w:t>
      </w:r>
      <w:r>
        <w:rPr>
          <w:b w:val="false"/>
          <w:bCs w:val="false"/>
        </w:rPr>
        <w:t xml:space="preserve">Fabio, Pulinho, Zequi, Perin </w:t>
      </w:r>
      <w:r>
        <w:rPr>
          <w:b w:val="false"/>
          <w:bCs w:val="false"/>
        </w:rPr>
        <w:t>y Muhammad</w:t>
      </w:r>
      <w:r>
        <w:rPr>
          <w:b w:val="false"/>
          <w:bCs w:val="false"/>
        </w:rPr>
        <w:t xml:space="preserve"> (cinco inicial). También jugaron Víctor, M</w:t>
      </w:r>
      <w:r>
        <w:rPr>
          <w:b w:val="false"/>
          <w:bCs w:val="false"/>
        </w:rPr>
        <w:t>areco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 xml:space="preserve">Miguel Kenji, Guilherme, </w:t>
      </w:r>
      <w:r>
        <w:rPr>
          <w:b w:val="false"/>
          <w:bCs w:val="false"/>
        </w:rPr>
        <w:t xml:space="preserve">Hugo, </w:t>
      </w:r>
      <w:r>
        <w:rPr>
          <w:b w:val="false"/>
          <w:bCs w:val="false"/>
        </w:rPr>
        <w:t xml:space="preserve">Antoniazzi, Joaquín y Josema.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Árbitros: </w:t>
      </w:r>
      <w:r>
        <w:rPr>
          <w:b w:val="false"/>
          <w:bCs w:val="false"/>
        </w:rPr>
        <w:t>López Galiano</w:t>
      </w:r>
      <w:r>
        <w:rPr>
          <w:b w:val="false"/>
          <w:bCs w:val="false"/>
        </w:rPr>
        <w:t xml:space="preserve"> y </w:t>
      </w:r>
      <w:r>
        <w:rPr>
          <w:b w:val="false"/>
          <w:bCs w:val="false"/>
        </w:rPr>
        <w:t xml:space="preserve">Simón Benet (C. Catalán). </w:t>
      </w:r>
      <w:r>
        <w:rPr>
          <w:b w:val="false"/>
          <w:bCs w:val="false"/>
        </w:rPr>
        <w:t xml:space="preserve">Mostró cartulinas amarillas a los locales Darío, </w:t>
      </w:r>
      <w:r>
        <w:rPr>
          <w:b w:val="false"/>
          <w:bCs w:val="false"/>
        </w:rPr>
        <w:t xml:space="preserve">Mellado, </w:t>
      </w:r>
      <w:r>
        <w:rPr>
          <w:b w:val="false"/>
          <w:bCs w:val="false"/>
        </w:rPr>
        <w:t>Pablo Ramírez</w:t>
      </w:r>
      <w:r>
        <w:rPr>
          <w:b w:val="false"/>
          <w:bCs w:val="false"/>
        </w:rPr>
        <w:t xml:space="preserve"> y Lucao</w:t>
      </w:r>
      <w:r>
        <w:rPr>
          <w:b w:val="false"/>
          <w:bCs w:val="false"/>
        </w:rPr>
        <w:t>, así c</w:t>
      </w:r>
      <w:r>
        <w:rPr>
          <w:b w:val="false"/>
          <w:bCs w:val="false"/>
        </w:rPr>
        <w:t>omo al visitante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Zequi.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Goles: </w:t>
      </w:r>
      <w:r>
        <w:rPr>
          <w:b w:val="false"/>
          <w:bCs w:val="false"/>
        </w:rPr>
        <w:t xml:space="preserve">1-0 </w:t>
      </w:r>
      <w:r>
        <w:rPr>
          <w:b w:val="false"/>
          <w:bCs w:val="false"/>
        </w:rPr>
        <w:t xml:space="preserve">Mellado (5’)  </w:t>
      </w:r>
      <w:r>
        <w:rPr>
          <w:b w:val="false"/>
          <w:bCs w:val="false"/>
        </w:rPr>
        <w:t xml:space="preserve">1-1 Hugo (16’)  2-1 Juanan (24’) </w:t>
      </w:r>
    </w:p>
    <w:p>
      <w:pPr>
        <w:pStyle w:val="Normal"/>
        <w:jc w:val="both"/>
        <w:rPr/>
      </w:pPr>
      <w:r>
        <w:rPr>
          <w:b/>
          <w:bCs/>
        </w:rPr>
        <w:t>Incidencias:</w:t>
      </w:r>
      <w:r>
        <w:rPr/>
        <w:t xml:space="preserve"> Encuentro correspondiente a la 1</w:t>
      </w:r>
      <w:r>
        <w:rPr/>
        <w:t>2</w:t>
      </w:r>
      <w:r>
        <w:rPr/>
        <w:t xml:space="preserve">ª jornada de 1ª División disputado en </w:t>
      </w:r>
      <w:r>
        <w:rPr/>
        <w:t xml:space="preserve">el Palacio de los Deportes de Cartagena. </w:t>
      </w:r>
    </w:p>
    <w:p>
      <w:pPr>
        <w:pStyle w:val="Normal"/>
        <w:tabs>
          <w:tab w:val="clear" w:pos="720"/>
          <w:tab w:val="right" w:pos="8838" w:leader="none"/>
        </w:tabs>
        <w:rPr/>
      </w:pPr>
      <w:r>
        <w:rPr>
          <w:sz w:val="24"/>
          <w:szCs w:val="24"/>
        </w:rPr>
        <w:t xml:space="preserve">  </w:t>
      </w:r>
      <w:r>
        <w:rPr/>
        <w:drawing>
          <wp:inline distT="0" distB="0" distL="0" distR="0">
            <wp:extent cx="1435100" cy="482600"/>
            <wp:effectExtent l="0" t="0" r="0" b="0"/>
            <wp:docPr id="2" name="Imagen 2" descr="Logo IMD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IMDEC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/>
        <w:t xml:space="preserve">         </w:t>
      </w:r>
      <w:r>
        <w:rPr/>
        <w:drawing>
          <wp:inline distT="0" distB="0" distL="0" distR="0">
            <wp:extent cx="2321560" cy="423545"/>
            <wp:effectExtent l="0" t="0" r="0" b="0"/>
            <wp:docPr id="3" name="Imagen 7" descr="C:\Users\franh\Downloads\Logo Córdoba Patrimo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7" descr="C:\Users\franh\Downloads\Logo Córdoba Patrimon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</w:t>
      </w:r>
      <w:r>
        <w:rPr/>
        <w:drawing>
          <wp:inline distT="0" distB="0" distL="0" distR="0">
            <wp:extent cx="1107440" cy="563245"/>
            <wp:effectExtent l="0" t="0" r="0" b="0"/>
            <wp:docPr id="4" name="Imagen 5" descr="Resultado de imagen de deza c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5" descr="Resultado de imagen de deza calid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</w:t>
      </w:r>
      <w:r>
        <w:rPr/>
        <w:tab/>
      </w:r>
    </w:p>
    <w:p>
      <w:pPr>
        <w:pStyle w:val="Normal"/>
        <w:tabs>
          <w:tab w:val="clear" w:pos="720"/>
          <w:tab w:val="right" w:pos="8838" w:leader="none"/>
        </w:tabs>
        <w:spacing w:before="0" w:after="160"/>
        <w:rPr/>
      </w:pPr>
      <w:r>
        <w:rPr/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4106545</wp:posOffset>
            </wp:positionH>
            <wp:positionV relativeFrom="paragraph">
              <wp:posOffset>59690</wp:posOffset>
            </wp:positionV>
            <wp:extent cx="1638935" cy="690245"/>
            <wp:effectExtent l="0" t="0" r="0" b="0"/>
            <wp:wrapNone/>
            <wp:docPr id="5" name="Imagen1" descr="Logotipo Diputacion de Córd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1" descr="Logotipo Diputacion de Córdo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     </w:t>
      </w: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740535" cy="1554480"/>
            <wp:effectExtent l="0" t="0" r="0" b="0"/>
            <wp:wrapSquare wrapText="largest"/>
            <wp:docPr id="6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  </w:t>
      </w: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129540</wp:posOffset>
            </wp:positionH>
            <wp:positionV relativeFrom="paragraph">
              <wp:posOffset>110490</wp:posOffset>
            </wp:positionV>
            <wp:extent cx="1329690" cy="941070"/>
            <wp:effectExtent l="0" t="0" r="0" b="0"/>
            <wp:wrapSquare wrapText="largest"/>
            <wp:docPr id="7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</w:t>
      </w:r>
    </w:p>
    <w:p>
      <w:pPr>
        <w:pStyle w:val="Normal"/>
        <w:tabs>
          <w:tab w:val="clear" w:pos="720"/>
          <w:tab w:val="right" w:pos="8838" w:leader="none"/>
        </w:tabs>
        <w:spacing w:before="0" w:after="160"/>
        <w:rPr/>
      </w:pPr>
      <w:r>
        <w:rPr/>
      </w:r>
    </w:p>
    <w:sectPr>
      <w:footerReference w:type="default" r:id="rId9"/>
      <w:type w:val="nextPage"/>
      <w:pgSz w:w="12240" w:h="15840"/>
      <w:pgMar w:left="1701" w:right="1701" w:header="0" w:top="1932" w:footer="2064" w:bottom="212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266df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9f64fa"/>
    <w:rPr>
      <w:sz w:val="22"/>
      <w:szCs w:val="22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9f64fa"/>
    <w:rPr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266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ddc"/>
    <w:pPr>
      <w:spacing w:before="0" w:after="160"/>
      <w:ind w:left="720" w:hanging="0"/>
      <w:contextualSpacing/>
    </w:pPr>
    <w:rPr/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9f64f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9f64f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LibreOffice/7.1.6.2$Windows_X86_64 LibreOffice_project/0e133318fcee89abacd6a7d077e292f1145735c3</Application>
  <AppVersion>15.0000</AppVersion>
  <Pages>2</Pages>
  <Words>635</Words>
  <Characters>3209</Characters>
  <CharactersWithSpaces>3953</CharactersWithSpaces>
  <Paragraphs>19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2022-11-01T20:07:00Z</dcterms:created>
  <dc:creator>FRAN</dc:creator>
  <dc:description/>
  <dc:language>es-ES</dc:language>
  <cp:lastModifiedBy/>
  <dcterms:modified xsi:type="dcterms:W3CDTF">2023-11-18T21:52:48Z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