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42F" w:rsidRPr="00C34C96" w:rsidRDefault="00C34C96" w:rsidP="00D1325A">
      <w:pPr>
        <w:jc w:val="both"/>
        <w:rPr>
          <w:sz w:val="20"/>
          <w:szCs w:val="20"/>
        </w:rPr>
      </w:pPr>
      <w:r w:rsidRPr="00C5458F">
        <w:rPr>
          <w:b/>
          <w:sz w:val="20"/>
          <w:szCs w:val="20"/>
        </w:rPr>
        <w:t>Etapa 18ª del Tour</w:t>
      </w:r>
      <w:r w:rsidR="00C5458F" w:rsidRPr="00C5458F">
        <w:rPr>
          <w:b/>
          <w:sz w:val="20"/>
          <w:szCs w:val="20"/>
        </w:rPr>
        <w:t xml:space="preserve"> de Francia</w:t>
      </w:r>
      <w:r>
        <w:rPr>
          <w:sz w:val="20"/>
          <w:szCs w:val="20"/>
        </w:rPr>
        <w:t xml:space="preserve">, en la </w:t>
      </w:r>
      <w:r w:rsidR="0027242F" w:rsidRPr="00C34C96">
        <w:rPr>
          <w:sz w:val="20"/>
          <w:szCs w:val="20"/>
        </w:rPr>
        <w:t xml:space="preserve">bajada después de subir el </w:t>
      </w:r>
      <w:r w:rsidR="0027242F" w:rsidRPr="00C34C96">
        <w:rPr>
          <w:b/>
          <w:sz w:val="20"/>
          <w:szCs w:val="20"/>
        </w:rPr>
        <w:t xml:space="preserve">Col de </w:t>
      </w:r>
      <w:proofErr w:type="spellStart"/>
      <w:r w:rsidR="0027242F" w:rsidRPr="00C34C96">
        <w:rPr>
          <w:b/>
          <w:sz w:val="20"/>
          <w:szCs w:val="20"/>
        </w:rPr>
        <w:t>Spandelles</w:t>
      </w:r>
      <w:proofErr w:type="spellEnd"/>
      <w:r>
        <w:rPr>
          <w:sz w:val="20"/>
          <w:szCs w:val="20"/>
        </w:rPr>
        <w:t xml:space="preserve"> </w:t>
      </w:r>
      <w:r w:rsidR="0027242F" w:rsidRPr="00C34C96">
        <w:rPr>
          <w:sz w:val="20"/>
          <w:szCs w:val="20"/>
        </w:rPr>
        <w:t>se produce este gesto que pasará a la historia del ciclismo.</w:t>
      </w:r>
    </w:p>
    <w:p w:rsidR="00EB7B70" w:rsidRPr="00C34C96" w:rsidRDefault="000A2C75" w:rsidP="00D1325A">
      <w:pPr>
        <w:jc w:val="both"/>
        <w:rPr>
          <w:sz w:val="20"/>
          <w:szCs w:val="20"/>
        </w:rPr>
      </w:pPr>
      <w:r w:rsidRPr="00C34C96">
        <w:rPr>
          <w:sz w:val="20"/>
          <w:szCs w:val="20"/>
        </w:rPr>
        <w:t>EL ACTO</w:t>
      </w:r>
    </w:p>
    <w:p w:rsidR="00015649" w:rsidRPr="00C34C96" w:rsidRDefault="0027242F" w:rsidP="00D1325A">
      <w:pPr>
        <w:jc w:val="both"/>
        <w:rPr>
          <w:sz w:val="20"/>
          <w:szCs w:val="20"/>
        </w:rPr>
      </w:pPr>
      <w:r w:rsidRPr="00C34C96">
        <w:rPr>
          <w:sz w:val="20"/>
          <w:szCs w:val="20"/>
        </w:rPr>
        <w:t xml:space="preserve">Estamos harto de ver </w:t>
      </w:r>
      <w:r w:rsidRPr="00C34C96">
        <w:rPr>
          <w:b/>
          <w:sz w:val="20"/>
          <w:szCs w:val="20"/>
        </w:rPr>
        <w:t>deporte</w:t>
      </w:r>
      <w:r w:rsidR="0088382A">
        <w:rPr>
          <w:sz w:val="20"/>
          <w:szCs w:val="20"/>
        </w:rPr>
        <w:t xml:space="preserve">, </w:t>
      </w:r>
      <w:r w:rsidRPr="00C34C96">
        <w:rPr>
          <w:sz w:val="20"/>
          <w:szCs w:val="20"/>
        </w:rPr>
        <w:t xml:space="preserve">situaciones en las que los </w:t>
      </w:r>
      <w:r w:rsidRPr="00C34C96">
        <w:rPr>
          <w:b/>
          <w:sz w:val="20"/>
          <w:szCs w:val="20"/>
        </w:rPr>
        <w:t>deportistas</w:t>
      </w:r>
      <w:r w:rsidRPr="00C34C96">
        <w:rPr>
          <w:sz w:val="20"/>
          <w:szCs w:val="20"/>
        </w:rPr>
        <w:t xml:space="preserve"> expresan sus </w:t>
      </w:r>
      <w:r w:rsidR="00015649" w:rsidRPr="00C34C96">
        <w:rPr>
          <w:sz w:val="20"/>
          <w:szCs w:val="20"/>
        </w:rPr>
        <w:t xml:space="preserve">emociones y </w:t>
      </w:r>
      <w:r w:rsidRPr="00C34C96">
        <w:rPr>
          <w:sz w:val="20"/>
          <w:szCs w:val="20"/>
        </w:rPr>
        <w:t xml:space="preserve">sentimientos en </w:t>
      </w:r>
      <w:r w:rsidR="00015649" w:rsidRPr="00C34C96">
        <w:rPr>
          <w:sz w:val="20"/>
          <w:szCs w:val="20"/>
        </w:rPr>
        <w:t>hechos que van a mil revoluciones</w:t>
      </w:r>
      <w:r w:rsidR="0088382A">
        <w:rPr>
          <w:sz w:val="20"/>
          <w:szCs w:val="20"/>
        </w:rPr>
        <w:t xml:space="preserve"> por min</w:t>
      </w:r>
      <w:r w:rsidR="00433C64">
        <w:rPr>
          <w:sz w:val="20"/>
          <w:szCs w:val="20"/>
        </w:rPr>
        <w:t>u</w:t>
      </w:r>
      <w:r w:rsidR="0088382A">
        <w:rPr>
          <w:sz w:val="20"/>
          <w:szCs w:val="20"/>
        </w:rPr>
        <w:t>tos</w:t>
      </w:r>
      <w:r w:rsidR="00015649" w:rsidRPr="00C34C96">
        <w:rPr>
          <w:sz w:val="20"/>
          <w:szCs w:val="20"/>
        </w:rPr>
        <w:t xml:space="preserve">, controlarlas por el sistema nervioso no es fácil cuando se trata </w:t>
      </w:r>
      <w:r w:rsidR="00157734" w:rsidRPr="00C34C96">
        <w:rPr>
          <w:sz w:val="20"/>
          <w:szCs w:val="20"/>
        </w:rPr>
        <w:t xml:space="preserve">de la élite al más alto </w:t>
      </w:r>
      <w:r w:rsidR="00015649" w:rsidRPr="00C34C96">
        <w:rPr>
          <w:sz w:val="20"/>
          <w:szCs w:val="20"/>
        </w:rPr>
        <w:t>nivel</w:t>
      </w:r>
      <w:r w:rsidR="00157734" w:rsidRPr="00C34C96">
        <w:rPr>
          <w:sz w:val="20"/>
          <w:szCs w:val="20"/>
        </w:rPr>
        <w:t xml:space="preserve"> deportivo</w:t>
      </w:r>
      <w:r w:rsidR="00015649" w:rsidRPr="00C34C96">
        <w:rPr>
          <w:sz w:val="20"/>
          <w:szCs w:val="20"/>
        </w:rPr>
        <w:t xml:space="preserve">. Estas acciones se traducen al final en el acto deportivo. </w:t>
      </w:r>
    </w:p>
    <w:p w:rsidR="0027242F" w:rsidRPr="00C34C96" w:rsidRDefault="00157734" w:rsidP="00D1325A">
      <w:pPr>
        <w:jc w:val="both"/>
        <w:rPr>
          <w:sz w:val="20"/>
          <w:szCs w:val="20"/>
        </w:rPr>
      </w:pPr>
      <w:r w:rsidRPr="00C34C96">
        <w:rPr>
          <w:sz w:val="20"/>
          <w:szCs w:val="20"/>
        </w:rPr>
        <w:t xml:space="preserve">Este acto deportivo tiene un único fin, la </w:t>
      </w:r>
      <w:r w:rsidRPr="00C34C96">
        <w:rPr>
          <w:b/>
          <w:sz w:val="20"/>
          <w:szCs w:val="20"/>
        </w:rPr>
        <w:t>victoria</w:t>
      </w:r>
      <w:r w:rsidRPr="00C34C96">
        <w:rPr>
          <w:sz w:val="20"/>
          <w:szCs w:val="20"/>
        </w:rPr>
        <w:t>. Cuantas veces desde pequeño nos han dicho que hay que saber perder, mientras otros nos decían que hay que s</w:t>
      </w:r>
      <w:r w:rsidR="00C5458F">
        <w:rPr>
          <w:sz w:val="20"/>
          <w:szCs w:val="20"/>
        </w:rPr>
        <w:t xml:space="preserve">aber ganar. Estas dos frases forman parte de </w:t>
      </w:r>
      <w:r w:rsidRPr="00C34C96">
        <w:rPr>
          <w:sz w:val="20"/>
          <w:szCs w:val="20"/>
        </w:rPr>
        <w:t>la grandeza de un deportis</w:t>
      </w:r>
      <w:r w:rsidR="00521249">
        <w:rPr>
          <w:sz w:val="20"/>
          <w:szCs w:val="20"/>
        </w:rPr>
        <w:t xml:space="preserve">ta o </w:t>
      </w:r>
      <w:r w:rsidRPr="00C34C96">
        <w:rPr>
          <w:sz w:val="20"/>
          <w:szCs w:val="20"/>
        </w:rPr>
        <w:t>equipo, en saber ganar y saber perder</w:t>
      </w:r>
      <w:r w:rsidR="000A2C75" w:rsidRPr="00C34C96">
        <w:rPr>
          <w:sz w:val="20"/>
          <w:szCs w:val="20"/>
        </w:rPr>
        <w:t xml:space="preserve">. </w:t>
      </w:r>
    </w:p>
    <w:p w:rsidR="000A2C75" w:rsidRPr="00C34C96" w:rsidRDefault="000A2C75" w:rsidP="00D1325A">
      <w:pPr>
        <w:jc w:val="both"/>
        <w:rPr>
          <w:sz w:val="20"/>
          <w:szCs w:val="20"/>
        </w:rPr>
      </w:pPr>
      <w:r w:rsidRPr="00C34C96">
        <w:rPr>
          <w:sz w:val="20"/>
          <w:szCs w:val="20"/>
        </w:rPr>
        <w:t>EL LANCE</w:t>
      </w:r>
    </w:p>
    <w:p w:rsidR="000A2C75" w:rsidRPr="00C34C96" w:rsidRDefault="000A2C75" w:rsidP="00D1325A">
      <w:pPr>
        <w:jc w:val="both"/>
        <w:rPr>
          <w:sz w:val="20"/>
          <w:szCs w:val="20"/>
        </w:rPr>
      </w:pPr>
      <w:proofErr w:type="spellStart"/>
      <w:r w:rsidRPr="00C34C96">
        <w:rPr>
          <w:b/>
          <w:sz w:val="20"/>
          <w:szCs w:val="20"/>
        </w:rPr>
        <w:t>Pogacar</w:t>
      </w:r>
      <w:proofErr w:type="spellEnd"/>
      <w:r w:rsidRPr="00C34C96">
        <w:rPr>
          <w:sz w:val="20"/>
          <w:szCs w:val="20"/>
        </w:rPr>
        <w:t xml:space="preserve"> no soltaba a </w:t>
      </w:r>
      <w:proofErr w:type="spellStart"/>
      <w:r w:rsidRPr="00C34C96">
        <w:rPr>
          <w:b/>
          <w:sz w:val="20"/>
          <w:szCs w:val="20"/>
        </w:rPr>
        <w:t>Vingegaard</w:t>
      </w:r>
      <w:proofErr w:type="spellEnd"/>
      <w:r w:rsidRPr="00C34C96">
        <w:rPr>
          <w:sz w:val="20"/>
          <w:szCs w:val="20"/>
        </w:rPr>
        <w:t xml:space="preserve"> subiendo por lo que tuvo que arriesgar en la bajada</w:t>
      </w:r>
      <w:r w:rsidR="00A970ED">
        <w:rPr>
          <w:sz w:val="20"/>
          <w:szCs w:val="20"/>
        </w:rPr>
        <w:t xml:space="preserve"> previa </w:t>
      </w:r>
      <w:r w:rsidR="002A5FC5">
        <w:rPr>
          <w:sz w:val="20"/>
          <w:szCs w:val="20"/>
        </w:rPr>
        <w:t>al último puerto del día</w:t>
      </w:r>
      <w:r w:rsidRPr="00C34C96">
        <w:rPr>
          <w:sz w:val="20"/>
          <w:szCs w:val="20"/>
        </w:rPr>
        <w:t>,</w:t>
      </w:r>
      <w:r w:rsidR="002A5FC5">
        <w:rPr>
          <w:sz w:val="20"/>
          <w:szCs w:val="20"/>
        </w:rPr>
        <w:t xml:space="preserve"> el temido </w:t>
      </w:r>
      <w:proofErr w:type="spellStart"/>
      <w:r w:rsidR="002A5FC5" w:rsidRPr="002A5FC5">
        <w:rPr>
          <w:b/>
          <w:sz w:val="20"/>
          <w:szCs w:val="20"/>
        </w:rPr>
        <w:t>Hautacam</w:t>
      </w:r>
      <w:proofErr w:type="spellEnd"/>
      <w:r w:rsidR="002A5FC5">
        <w:rPr>
          <w:sz w:val="20"/>
          <w:szCs w:val="20"/>
        </w:rPr>
        <w:t>.</w:t>
      </w:r>
      <w:r w:rsidRPr="00C34C96">
        <w:rPr>
          <w:sz w:val="20"/>
          <w:szCs w:val="20"/>
        </w:rPr>
        <w:t xml:space="preserve"> </w:t>
      </w:r>
      <w:r w:rsidR="002A5FC5">
        <w:rPr>
          <w:sz w:val="20"/>
          <w:szCs w:val="20"/>
        </w:rPr>
        <w:t>E</w:t>
      </w:r>
      <w:r w:rsidRPr="00C34C96">
        <w:rPr>
          <w:sz w:val="20"/>
          <w:szCs w:val="20"/>
        </w:rPr>
        <w:t xml:space="preserve">n el mundo del ciclismo esto </w:t>
      </w:r>
      <w:r w:rsidR="004B3ED1" w:rsidRPr="00C34C96">
        <w:rPr>
          <w:sz w:val="20"/>
          <w:szCs w:val="20"/>
        </w:rPr>
        <w:t>se conoce como</w:t>
      </w:r>
      <w:r w:rsidRPr="00C34C96">
        <w:rPr>
          <w:sz w:val="20"/>
          <w:szCs w:val="20"/>
        </w:rPr>
        <w:t xml:space="preserve"> provocar </w:t>
      </w:r>
      <w:r w:rsidR="004B3ED1" w:rsidRPr="00C34C96">
        <w:rPr>
          <w:sz w:val="20"/>
          <w:szCs w:val="20"/>
        </w:rPr>
        <w:t>que tu</w:t>
      </w:r>
      <w:r w:rsidRPr="00C34C96">
        <w:rPr>
          <w:sz w:val="20"/>
          <w:szCs w:val="20"/>
        </w:rPr>
        <w:t xml:space="preserve"> rival asuma riesgo </w:t>
      </w:r>
      <w:r w:rsidR="004B3ED1" w:rsidRPr="00C34C96">
        <w:rPr>
          <w:sz w:val="20"/>
          <w:szCs w:val="20"/>
        </w:rPr>
        <w:t xml:space="preserve">bajando </w:t>
      </w:r>
      <w:r w:rsidRPr="00C34C96">
        <w:rPr>
          <w:sz w:val="20"/>
          <w:szCs w:val="20"/>
        </w:rPr>
        <w:t xml:space="preserve">(miedo, caída, fallo mecánico, salida de pista, etc.). </w:t>
      </w:r>
      <w:r w:rsidR="004B3ED1" w:rsidRPr="00C34C96">
        <w:rPr>
          <w:sz w:val="20"/>
          <w:szCs w:val="20"/>
        </w:rPr>
        <w:t xml:space="preserve">Lo hubo, el </w:t>
      </w:r>
      <w:r w:rsidR="004B3ED1" w:rsidRPr="00F209DD">
        <w:rPr>
          <w:b/>
          <w:sz w:val="20"/>
          <w:szCs w:val="20"/>
        </w:rPr>
        <w:t>danés</w:t>
      </w:r>
      <w:r w:rsidR="004B3ED1" w:rsidRPr="00C34C96">
        <w:rPr>
          <w:sz w:val="20"/>
          <w:szCs w:val="20"/>
        </w:rPr>
        <w:t xml:space="preserve"> tuvo un susto, la rueda trasera le saltó y casi va al suelo, el </w:t>
      </w:r>
      <w:r w:rsidR="004B3ED1" w:rsidRPr="00F209DD">
        <w:rPr>
          <w:b/>
          <w:sz w:val="20"/>
          <w:szCs w:val="20"/>
        </w:rPr>
        <w:t>esloveno</w:t>
      </w:r>
      <w:r w:rsidR="004B3ED1" w:rsidRPr="00C34C96">
        <w:rPr>
          <w:sz w:val="20"/>
          <w:szCs w:val="20"/>
        </w:rPr>
        <w:t xml:space="preserve"> aprovechó para tirar co</w:t>
      </w:r>
      <w:r w:rsidR="00F209DD">
        <w:rPr>
          <w:sz w:val="20"/>
          <w:szCs w:val="20"/>
        </w:rPr>
        <w:t xml:space="preserve">giendo unos metros de ventaja </w:t>
      </w:r>
      <w:r w:rsidR="004B3ED1" w:rsidRPr="00C34C96">
        <w:rPr>
          <w:sz w:val="20"/>
          <w:szCs w:val="20"/>
        </w:rPr>
        <w:t xml:space="preserve">que fueron rápidamente contrarrestados por </w:t>
      </w:r>
      <w:proofErr w:type="spellStart"/>
      <w:r w:rsidR="004B3ED1" w:rsidRPr="00C34C96">
        <w:rPr>
          <w:sz w:val="20"/>
          <w:szCs w:val="20"/>
        </w:rPr>
        <w:t>Vingegaard</w:t>
      </w:r>
      <w:proofErr w:type="spellEnd"/>
      <w:r w:rsidR="004B3ED1" w:rsidRPr="00C34C96">
        <w:rPr>
          <w:sz w:val="20"/>
          <w:szCs w:val="20"/>
        </w:rPr>
        <w:t>. Hasta aquí todo perfecto, nada que objetar porque es lance del ciclismo.</w:t>
      </w:r>
    </w:p>
    <w:p w:rsidR="00FD0921" w:rsidRPr="00C34C96" w:rsidRDefault="008C6552" w:rsidP="00D1325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Iban solos ellos dos y </w:t>
      </w:r>
      <w:r w:rsidR="00B27D9D">
        <w:rPr>
          <w:sz w:val="20"/>
          <w:szCs w:val="20"/>
        </w:rPr>
        <w:t>e</w:t>
      </w:r>
      <w:r w:rsidR="004B3ED1" w:rsidRPr="00C34C96">
        <w:rPr>
          <w:sz w:val="20"/>
          <w:szCs w:val="20"/>
        </w:rPr>
        <w:t xml:space="preserve">n ese ímpetu de arriesgar </w:t>
      </w:r>
      <w:proofErr w:type="spellStart"/>
      <w:r w:rsidR="004B3ED1" w:rsidRPr="00C34C96">
        <w:rPr>
          <w:sz w:val="20"/>
          <w:szCs w:val="20"/>
        </w:rPr>
        <w:t>Pogacar</w:t>
      </w:r>
      <w:proofErr w:type="spellEnd"/>
      <w:r w:rsidR="004B3ED1" w:rsidRPr="00C34C96">
        <w:rPr>
          <w:sz w:val="20"/>
          <w:szCs w:val="20"/>
        </w:rPr>
        <w:t xml:space="preserve"> va al suelo en la salida de una curva, </w:t>
      </w:r>
      <w:proofErr w:type="spellStart"/>
      <w:r w:rsidR="004B3ED1" w:rsidRPr="00C34C96">
        <w:rPr>
          <w:sz w:val="20"/>
          <w:szCs w:val="20"/>
        </w:rPr>
        <w:t>Vingegaard</w:t>
      </w:r>
      <w:proofErr w:type="spellEnd"/>
      <w:r w:rsidR="004B3ED1" w:rsidRPr="00C34C96">
        <w:rPr>
          <w:sz w:val="20"/>
          <w:szCs w:val="20"/>
        </w:rPr>
        <w:t xml:space="preserve"> se da cuenta y lo espera, en el reencuentro el esloveno le</w:t>
      </w:r>
      <w:r w:rsidR="009C6480" w:rsidRPr="00C34C96">
        <w:rPr>
          <w:sz w:val="20"/>
          <w:szCs w:val="20"/>
        </w:rPr>
        <w:t xml:space="preserve"> da la mano </w:t>
      </w:r>
      <w:r w:rsidR="00D23FF0">
        <w:rPr>
          <w:sz w:val="20"/>
          <w:szCs w:val="20"/>
        </w:rPr>
        <w:t>en</w:t>
      </w:r>
      <w:r w:rsidR="009C6480" w:rsidRPr="00C34C96">
        <w:rPr>
          <w:sz w:val="20"/>
          <w:szCs w:val="20"/>
        </w:rPr>
        <w:t xml:space="preserve"> señal de</w:t>
      </w:r>
      <w:r w:rsidR="00C90B57">
        <w:rPr>
          <w:sz w:val="20"/>
          <w:szCs w:val="20"/>
        </w:rPr>
        <w:t xml:space="preserve"> agradecimiento</w:t>
      </w:r>
      <w:r w:rsidR="009C6480" w:rsidRPr="00C34C96">
        <w:rPr>
          <w:sz w:val="20"/>
          <w:szCs w:val="20"/>
        </w:rPr>
        <w:t xml:space="preserve"> </w:t>
      </w:r>
      <w:r w:rsidR="00C90B57">
        <w:rPr>
          <w:sz w:val="20"/>
          <w:szCs w:val="20"/>
        </w:rPr>
        <w:t>para continuar</w:t>
      </w:r>
      <w:r w:rsidR="009C6480" w:rsidRPr="00C34C96">
        <w:rPr>
          <w:sz w:val="20"/>
          <w:szCs w:val="20"/>
        </w:rPr>
        <w:t xml:space="preserve"> juntos de nuevo </w:t>
      </w:r>
      <w:bookmarkStart w:id="0" w:name="_GoBack"/>
      <w:bookmarkEnd w:id="0"/>
      <w:r w:rsidR="009C6480" w:rsidRPr="00C34C96">
        <w:rPr>
          <w:sz w:val="20"/>
          <w:szCs w:val="20"/>
        </w:rPr>
        <w:t>la batalla. Hasta aquí</w:t>
      </w:r>
      <w:r w:rsidR="003B56E9">
        <w:rPr>
          <w:sz w:val="20"/>
          <w:szCs w:val="20"/>
        </w:rPr>
        <w:t xml:space="preserve"> </w:t>
      </w:r>
      <w:r w:rsidR="009C6480" w:rsidRPr="00C34C96">
        <w:rPr>
          <w:sz w:val="20"/>
          <w:szCs w:val="20"/>
        </w:rPr>
        <w:t>nada que objet</w:t>
      </w:r>
      <w:r w:rsidR="00FD0921" w:rsidRPr="00C34C96">
        <w:rPr>
          <w:sz w:val="20"/>
          <w:szCs w:val="20"/>
        </w:rPr>
        <w:t>ar porque es</w:t>
      </w:r>
      <w:r w:rsidR="008E7C0E">
        <w:rPr>
          <w:sz w:val="20"/>
          <w:szCs w:val="20"/>
        </w:rPr>
        <w:t xml:space="preserve"> otro</w:t>
      </w:r>
      <w:r w:rsidR="00FD0921" w:rsidRPr="00C34C96">
        <w:rPr>
          <w:sz w:val="20"/>
          <w:szCs w:val="20"/>
        </w:rPr>
        <w:t xml:space="preserve"> lance del ciclismo.</w:t>
      </w:r>
    </w:p>
    <w:p w:rsidR="004B3ED1" w:rsidRPr="00C34C96" w:rsidRDefault="001B25D7" w:rsidP="00D1325A">
      <w:pPr>
        <w:jc w:val="both"/>
        <w:rPr>
          <w:sz w:val="20"/>
          <w:szCs w:val="20"/>
        </w:rPr>
      </w:pPr>
      <w:r w:rsidRPr="008F5DAA">
        <w:rPr>
          <w:b/>
          <w:sz w:val="20"/>
          <w:szCs w:val="20"/>
        </w:rPr>
        <w:t>Diferente</w:t>
      </w:r>
      <w:r w:rsidRPr="00C34C96">
        <w:rPr>
          <w:sz w:val="20"/>
          <w:szCs w:val="20"/>
        </w:rPr>
        <w:t xml:space="preserve"> es ir en grupo</w:t>
      </w:r>
      <w:r w:rsidR="00E57869">
        <w:rPr>
          <w:sz w:val="20"/>
          <w:szCs w:val="20"/>
        </w:rPr>
        <w:t>,</w:t>
      </w:r>
      <w:r w:rsidRPr="00C34C96">
        <w:rPr>
          <w:sz w:val="20"/>
          <w:szCs w:val="20"/>
        </w:rPr>
        <w:t xml:space="preserve"> </w:t>
      </w:r>
      <w:r w:rsidR="00FD0921" w:rsidRPr="00C34C96">
        <w:rPr>
          <w:sz w:val="20"/>
          <w:szCs w:val="20"/>
        </w:rPr>
        <w:t>caerse y que el resto de ciclista</w:t>
      </w:r>
      <w:r w:rsidRPr="00C34C96">
        <w:rPr>
          <w:sz w:val="20"/>
          <w:szCs w:val="20"/>
        </w:rPr>
        <w:t>s</w:t>
      </w:r>
      <w:r w:rsidR="00FD0921" w:rsidRPr="00C34C96">
        <w:rPr>
          <w:sz w:val="20"/>
          <w:szCs w:val="20"/>
        </w:rPr>
        <w:t xml:space="preserve"> siga</w:t>
      </w:r>
      <w:r w:rsidR="00E57869">
        <w:rPr>
          <w:sz w:val="20"/>
          <w:szCs w:val="20"/>
        </w:rPr>
        <w:t>n</w:t>
      </w:r>
      <w:r w:rsidR="00FD0921" w:rsidRPr="00C34C96">
        <w:rPr>
          <w:sz w:val="20"/>
          <w:szCs w:val="20"/>
        </w:rPr>
        <w:t xml:space="preserve"> porque este lance de carrera no tiene nada que ver </w:t>
      </w:r>
      <w:r w:rsidR="00A043D1">
        <w:rPr>
          <w:sz w:val="20"/>
          <w:szCs w:val="20"/>
        </w:rPr>
        <w:t>con el anterior</w:t>
      </w:r>
      <w:r w:rsidR="00867185">
        <w:rPr>
          <w:sz w:val="20"/>
          <w:szCs w:val="20"/>
        </w:rPr>
        <w:t>.</w:t>
      </w:r>
    </w:p>
    <w:p w:rsidR="009C6480" w:rsidRPr="00C34C96" w:rsidRDefault="00FD0921" w:rsidP="00D1325A">
      <w:pPr>
        <w:jc w:val="both"/>
        <w:rPr>
          <w:sz w:val="20"/>
          <w:szCs w:val="20"/>
        </w:rPr>
      </w:pPr>
      <w:r w:rsidRPr="00C34C96">
        <w:rPr>
          <w:sz w:val="20"/>
          <w:szCs w:val="20"/>
        </w:rPr>
        <w:t>EL CICLISMO</w:t>
      </w:r>
      <w:r w:rsidR="009C6480" w:rsidRPr="00C34C96">
        <w:rPr>
          <w:sz w:val="20"/>
          <w:szCs w:val="20"/>
        </w:rPr>
        <w:t xml:space="preserve"> </w:t>
      </w:r>
    </w:p>
    <w:p w:rsidR="00FD0921" w:rsidRPr="00C34C96" w:rsidRDefault="00FD0921" w:rsidP="00FD0921">
      <w:pPr>
        <w:spacing w:after="0" w:line="240" w:lineRule="auto"/>
        <w:jc w:val="both"/>
        <w:rPr>
          <w:sz w:val="20"/>
          <w:szCs w:val="20"/>
        </w:rPr>
      </w:pPr>
      <w:r w:rsidRPr="00C34C96">
        <w:rPr>
          <w:sz w:val="20"/>
          <w:szCs w:val="20"/>
        </w:rPr>
        <w:t xml:space="preserve">El ciclismo tiene connotaciones que otros deportes no tienen, su </w:t>
      </w:r>
      <w:r w:rsidRPr="000A6E70">
        <w:rPr>
          <w:b/>
          <w:sz w:val="20"/>
          <w:szCs w:val="20"/>
        </w:rPr>
        <w:t>idiosincrasia</w:t>
      </w:r>
      <w:r w:rsidRPr="00C34C96">
        <w:rPr>
          <w:sz w:val="20"/>
          <w:szCs w:val="20"/>
        </w:rPr>
        <w:t xml:space="preserve"> nos invita a la gesta, a la hazaña, a la épica, a la batalla</w:t>
      </w:r>
      <w:r w:rsidR="001B25D7" w:rsidRPr="00C34C96">
        <w:rPr>
          <w:sz w:val="20"/>
          <w:szCs w:val="20"/>
        </w:rPr>
        <w:t xml:space="preserve">, al respeto, en ese gesto de </w:t>
      </w:r>
      <w:proofErr w:type="spellStart"/>
      <w:r w:rsidR="001B25D7" w:rsidRPr="00C34C96">
        <w:rPr>
          <w:sz w:val="20"/>
          <w:szCs w:val="20"/>
        </w:rPr>
        <w:t>Vingegaard</w:t>
      </w:r>
      <w:proofErr w:type="spellEnd"/>
      <w:r w:rsidR="001B25D7" w:rsidRPr="00C34C96">
        <w:rPr>
          <w:sz w:val="20"/>
          <w:szCs w:val="20"/>
        </w:rPr>
        <w:t xml:space="preserve"> de un modo intrínseco vemos todos estos calificativos (que sabremos nosotros lo que han compartido ellos dentro del pelotón)</w:t>
      </w:r>
      <w:r w:rsidRPr="00C34C96">
        <w:rPr>
          <w:sz w:val="20"/>
          <w:szCs w:val="20"/>
        </w:rPr>
        <w:t xml:space="preserve">. </w:t>
      </w:r>
      <w:r w:rsidR="001B25D7" w:rsidRPr="00C34C96">
        <w:rPr>
          <w:sz w:val="20"/>
          <w:szCs w:val="20"/>
        </w:rPr>
        <w:t xml:space="preserve">En este Tour de Francia que hemos vivido, tan grande ha sido el ganador como el derrotado y su victoria ha sido grande porque el perdedor ha sido enorme. </w:t>
      </w:r>
    </w:p>
    <w:p w:rsidR="001B25D7" w:rsidRPr="00C34C96" w:rsidRDefault="001B25D7" w:rsidP="00FD0921">
      <w:pPr>
        <w:spacing w:after="0" w:line="240" w:lineRule="auto"/>
        <w:jc w:val="both"/>
        <w:rPr>
          <w:sz w:val="20"/>
          <w:szCs w:val="20"/>
        </w:rPr>
      </w:pPr>
    </w:p>
    <w:p w:rsidR="001B25D7" w:rsidRPr="00C34C96" w:rsidRDefault="001B25D7" w:rsidP="00FD0921">
      <w:pPr>
        <w:spacing w:after="0" w:line="240" w:lineRule="auto"/>
        <w:jc w:val="both"/>
        <w:rPr>
          <w:sz w:val="20"/>
          <w:szCs w:val="20"/>
        </w:rPr>
      </w:pPr>
      <w:r w:rsidRPr="00C34C96">
        <w:rPr>
          <w:sz w:val="20"/>
          <w:szCs w:val="20"/>
        </w:rPr>
        <w:t>LA AFICION</w:t>
      </w:r>
    </w:p>
    <w:p w:rsidR="001B25D7" w:rsidRPr="00C34C96" w:rsidRDefault="001B25D7" w:rsidP="00FD0921">
      <w:pPr>
        <w:spacing w:after="0" w:line="240" w:lineRule="auto"/>
        <w:jc w:val="both"/>
        <w:rPr>
          <w:sz w:val="20"/>
          <w:szCs w:val="20"/>
        </w:rPr>
      </w:pPr>
    </w:p>
    <w:p w:rsidR="001B25D7" w:rsidRDefault="001B25D7" w:rsidP="00FD0921">
      <w:pPr>
        <w:spacing w:after="0" w:line="240" w:lineRule="auto"/>
        <w:jc w:val="both"/>
        <w:rPr>
          <w:sz w:val="20"/>
          <w:szCs w:val="20"/>
        </w:rPr>
      </w:pPr>
      <w:r w:rsidRPr="00C34C96">
        <w:rPr>
          <w:sz w:val="20"/>
          <w:szCs w:val="20"/>
        </w:rPr>
        <w:t>En la</w:t>
      </w:r>
      <w:r w:rsidR="00C34C96" w:rsidRPr="00C34C96">
        <w:rPr>
          <w:sz w:val="20"/>
          <w:szCs w:val="20"/>
        </w:rPr>
        <w:t xml:space="preserve"> </w:t>
      </w:r>
      <w:r w:rsidRPr="00C34C96">
        <w:rPr>
          <w:sz w:val="20"/>
          <w:szCs w:val="20"/>
        </w:rPr>
        <w:t>a</w:t>
      </w:r>
      <w:r w:rsidR="00C34C96" w:rsidRPr="00C34C96">
        <w:rPr>
          <w:sz w:val="20"/>
          <w:szCs w:val="20"/>
        </w:rPr>
        <w:t>ntigua Roma cuando los gladiadores peleaban a muerte y uno era derrotado el Emperador decidía el destino del perdedor, mano apretada con pulgar hacia arriba continuaba con vida, mano apretada con pulgar hacia abajo sentencia de muerte. El público o afición</w:t>
      </w:r>
      <w:r w:rsidR="00A043D1">
        <w:rPr>
          <w:sz w:val="20"/>
          <w:szCs w:val="20"/>
        </w:rPr>
        <w:t xml:space="preserve"> del C</w:t>
      </w:r>
      <w:r w:rsidR="00C34C96" w:rsidRPr="00C34C96">
        <w:rPr>
          <w:sz w:val="20"/>
          <w:szCs w:val="20"/>
        </w:rPr>
        <w:t>oliseo manifestaba también su opinión, pero la decisión final era del Emperador.</w:t>
      </w:r>
      <w:r w:rsidR="00A043D1">
        <w:rPr>
          <w:sz w:val="20"/>
          <w:szCs w:val="20"/>
        </w:rPr>
        <w:t xml:space="preserve"> </w:t>
      </w:r>
    </w:p>
    <w:p w:rsidR="00A043D1" w:rsidRDefault="00A043D1" w:rsidP="00FD0921">
      <w:pPr>
        <w:spacing w:after="0" w:line="240" w:lineRule="auto"/>
        <w:jc w:val="both"/>
        <w:rPr>
          <w:sz w:val="20"/>
          <w:szCs w:val="20"/>
        </w:rPr>
      </w:pPr>
    </w:p>
    <w:p w:rsidR="00A043D1" w:rsidRPr="00C34C96" w:rsidRDefault="00A043D1" w:rsidP="00FD0921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posteriori la afición opina de forma dispar, debería haber seguido piensan </w:t>
      </w:r>
      <w:r w:rsidR="002B62D7">
        <w:rPr>
          <w:sz w:val="20"/>
          <w:szCs w:val="20"/>
        </w:rPr>
        <w:t>algunos</w:t>
      </w:r>
      <w:r>
        <w:rPr>
          <w:sz w:val="20"/>
          <w:szCs w:val="20"/>
        </w:rPr>
        <w:t xml:space="preserve">, otros que la espera fue lo correcto, </w:t>
      </w:r>
      <w:r w:rsidR="00751543">
        <w:rPr>
          <w:sz w:val="20"/>
          <w:szCs w:val="20"/>
        </w:rPr>
        <w:t>ambas posturas son</w:t>
      </w:r>
      <w:r>
        <w:rPr>
          <w:sz w:val="20"/>
          <w:szCs w:val="20"/>
        </w:rPr>
        <w:t xml:space="preserve"> respetable</w:t>
      </w:r>
      <w:r w:rsidR="00751543">
        <w:rPr>
          <w:sz w:val="20"/>
          <w:szCs w:val="20"/>
        </w:rPr>
        <w:t>s</w:t>
      </w:r>
      <w:r>
        <w:rPr>
          <w:sz w:val="20"/>
          <w:szCs w:val="20"/>
        </w:rPr>
        <w:t>, pero nada lo es más que la decisión final del Emperador de este Tour de Francia 2022,</w:t>
      </w:r>
      <w:r w:rsidR="002B62D7">
        <w:rPr>
          <w:sz w:val="20"/>
          <w:szCs w:val="20"/>
        </w:rPr>
        <w:t xml:space="preserve"> el </w:t>
      </w:r>
      <w:r w:rsidR="002B62D7" w:rsidRPr="00B60910">
        <w:rPr>
          <w:b/>
          <w:sz w:val="20"/>
          <w:szCs w:val="20"/>
        </w:rPr>
        <w:t>Sr.</w:t>
      </w:r>
      <w:r w:rsidR="00B60910" w:rsidRPr="00B60910">
        <w:rPr>
          <w:b/>
          <w:sz w:val="20"/>
          <w:szCs w:val="20"/>
        </w:rPr>
        <w:t xml:space="preserve"> </w:t>
      </w:r>
      <w:proofErr w:type="spellStart"/>
      <w:r w:rsidR="00B60910" w:rsidRPr="00B60910">
        <w:rPr>
          <w:b/>
          <w:sz w:val="20"/>
          <w:szCs w:val="20"/>
        </w:rPr>
        <w:t>Jonas</w:t>
      </w:r>
      <w:proofErr w:type="spellEnd"/>
      <w:r w:rsidR="00B60910" w:rsidRPr="00B60910">
        <w:rPr>
          <w:b/>
          <w:sz w:val="20"/>
          <w:szCs w:val="20"/>
        </w:rPr>
        <w:t xml:space="preserve"> </w:t>
      </w:r>
      <w:proofErr w:type="spellStart"/>
      <w:r w:rsidR="00B60910" w:rsidRPr="00B60910">
        <w:rPr>
          <w:b/>
          <w:sz w:val="20"/>
          <w:szCs w:val="20"/>
        </w:rPr>
        <w:t>Vingegaard</w:t>
      </w:r>
      <w:proofErr w:type="spellEnd"/>
      <w:r w:rsidR="00B60910" w:rsidRPr="00B60910">
        <w:rPr>
          <w:b/>
          <w:sz w:val="20"/>
          <w:szCs w:val="20"/>
        </w:rPr>
        <w:t xml:space="preserve"> Rasmus</w:t>
      </w:r>
      <w:r w:rsidR="0018082B">
        <w:rPr>
          <w:b/>
          <w:sz w:val="20"/>
          <w:szCs w:val="20"/>
        </w:rPr>
        <w:t>s</w:t>
      </w:r>
      <w:r w:rsidR="00B60910" w:rsidRPr="00B60910">
        <w:rPr>
          <w:b/>
          <w:sz w:val="20"/>
          <w:szCs w:val="20"/>
        </w:rPr>
        <w:t>en.</w:t>
      </w:r>
    </w:p>
    <w:p w:rsidR="00FD0921" w:rsidRPr="00C34C96" w:rsidRDefault="00FD0921" w:rsidP="007578B1">
      <w:pPr>
        <w:spacing w:after="0" w:line="240" w:lineRule="auto"/>
        <w:jc w:val="right"/>
        <w:rPr>
          <w:b/>
          <w:sz w:val="20"/>
          <w:szCs w:val="20"/>
        </w:rPr>
      </w:pPr>
    </w:p>
    <w:p w:rsidR="007578B1" w:rsidRPr="00C34C96" w:rsidRDefault="007578B1" w:rsidP="007578B1">
      <w:pPr>
        <w:spacing w:after="0" w:line="240" w:lineRule="auto"/>
        <w:jc w:val="right"/>
        <w:rPr>
          <w:b/>
          <w:sz w:val="20"/>
          <w:szCs w:val="20"/>
        </w:rPr>
      </w:pPr>
      <w:r w:rsidRPr="00C34C96">
        <w:rPr>
          <w:b/>
          <w:sz w:val="20"/>
          <w:szCs w:val="20"/>
        </w:rPr>
        <w:t>Javier Garrido</w:t>
      </w:r>
    </w:p>
    <w:p w:rsidR="0091638B" w:rsidRPr="001A1A28" w:rsidRDefault="0025343C" w:rsidP="001A1A28">
      <w:pPr>
        <w:spacing w:after="0" w:line="240" w:lineRule="auto"/>
        <w:jc w:val="right"/>
        <w:rPr>
          <w:b/>
        </w:rPr>
      </w:pPr>
      <w:r w:rsidRPr="00C34C96">
        <w:rPr>
          <w:b/>
          <w:sz w:val="20"/>
          <w:szCs w:val="20"/>
        </w:rPr>
        <w:t>@</w:t>
      </w:r>
      <w:proofErr w:type="spellStart"/>
      <w:r w:rsidRPr="00C34C96">
        <w:rPr>
          <w:b/>
          <w:sz w:val="20"/>
          <w:szCs w:val="20"/>
        </w:rPr>
        <w:t>javiergarmac</w:t>
      </w:r>
      <w:proofErr w:type="spellEnd"/>
    </w:p>
    <w:sectPr w:rsidR="0091638B" w:rsidRPr="001A1A2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8B9" w:rsidRDefault="00ED78B9" w:rsidP="00D1325A">
      <w:pPr>
        <w:spacing w:after="0" w:line="240" w:lineRule="auto"/>
      </w:pPr>
      <w:r>
        <w:separator/>
      </w:r>
    </w:p>
  </w:endnote>
  <w:endnote w:type="continuationSeparator" w:id="0">
    <w:p w:rsidR="00ED78B9" w:rsidRDefault="00ED78B9" w:rsidP="00D13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8B9" w:rsidRDefault="00ED78B9" w:rsidP="00D1325A">
      <w:pPr>
        <w:spacing w:after="0" w:line="240" w:lineRule="auto"/>
      </w:pPr>
      <w:r>
        <w:separator/>
      </w:r>
    </w:p>
  </w:footnote>
  <w:footnote w:type="continuationSeparator" w:id="0">
    <w:p w:rsidR="00ED78B9" w:rsidRDefault="00ED78B9" w:rsidP="00D13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325A" w:rsidRDefault="00D1325A">
    <w:pPr>
      <w:pStyle w:val="Encabezado"/>
    </w:pPr>
    <w:r>
      <w:t xml:space="preserve">     </w:t>
    </w:r>
    <w:r w:rsidR="001A1A28">
      <w:rPr>
        <w:noProof/>
        <w:lang w:eastAsia="es-ES"/>
      </w:rPr>
      <w:drawing>
        <wp:inline distT="0" distB="0" distL="0" distR="0" wp14:anchorId="14B014BF" wp14:editId="43A2D5CB">
          <wp:extent cx="1539240" cy="845185"/>
          <wp:effectExtent l="0" t="0" r="3810" b="0"/>
          <wp:docPr id="1" name="Imagen 1" descr="La imagen de la temporada: Vingegaard espera a Pogacar tras su caída en  plena lucha por el Tour - Ciclismo - CO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 imagen de la temporada: Vingegaard espera a Pogacar tras su caída en  plena lucha por el Tour - Ciclismo - CO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8897" cy="8724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</w:t>
    </w:r>
    <w:r w:rsidR="00172E80">
      <w:t xml:space="preserve"> </w:t>
    </w:r>
  </w:p>
  <w:p w:rsidR="00172E80" w:rsidRDefault="00172E80" w:rsidP="00172E80">
    <w:pPr>
      <w:pStyle w:val="Encabezado"/>
      <w:tabs>
        <w:tab w:val="clear" w:pos="4419"/>
        <w:tab w:val="clear" w:pos="8838"/>
        <w:tab w:val="left" w:pos="6312"/>
      </w:tabs>
    </w:pPr>
  </w:p>
  <w:p w:rsidR="00172E80" w:rsidRDefault="00172E80" w:rsidP="00172E80">
    <w:pPr>
      <w:pStyle w:val="Encabezado"/>
      <w:tabs>
        <w:tab w:val="clear" w:pos="4419"/>
        <w:tab w:val="clear" w:pos="8838"/>
        <w:tab w:val="left" w:pos="631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E5E"/>
    <w:rsid w:val="0000558B"/>
    <w:rsid w:val="00015649"/>
    <w:rsid w:val="00047B21"/>
    <w:rsid w:val="00087E1A"/>
    <w:rsid w:val="000A128F"/>
    <w:rsid w:val="000A2C75"/>
    <w:rsid w:val="000A6E70"/>
    <w:rsid w:val="000E3682"/>
    <w:rsid w:val="001003C7"/>
    <w:rsid w:val="001237E7"/>
    <w:rsid w:val="00157734"/>
    <w:rsid w:val="00172E80"/>
    <w:rsid w:val="0018082B"/>
    <w:rsid w:val="00195C86"/>
    <w:rsid w:val="001A1A28"/>
    <w:rsid w:val="001B25D7"/>
    <w:rsid w:val="001C4190"/>
    <w:rsid w:val="001D2C59"/>
    <w:rsid w:val="001E7C2E"/>
    <w:rsid w:val="00202F8A"/>
    <w:rsid w:val="00213DC0"/>
    <w:rsid w:val="0022607D"/>
    <w:rsid w:val="0025343C"/>
    <w:rsid w:val="0027242F"/>
    <w:rsid w:val="00284504"/>
    <w:rsid w:val="00284CCE"/>
    <w:rsid w:val="0029523E"/>
    <w:rsid w:val="002A5FC5"/>
    <w:rsid w:val="002B62D7"/>
    <w:rsid w:val="00305C3F"/>
    <w:rsid w:val="00310231"/>
    <w:rsid w:val="00393B89"/>
    <w:rsid w:val="003B56E9"/>
    <w:rsid w:val="00433C64"/>
    <w:rsid w:val="004B3ED1"/>
    <w:rsid w:val="00521249"/>
    <w:rsid w:val="005535FE"/>
    <w:rsid w:val="005B5084"/>
    <w:rsid w:val="005F0CDA"/>
    <w:rsid w:val="0060607F"/>
    <w:rsid w:val="006062BF"/>
    <w:rsid w:val="00634F4C"/>
    <w:rsid w:val="00654840"/>
    <w:rsid w:val="006568F1"/>
    <w:rsid w:val="006844FB"/>
    <w:rsid w:val="006A7006"/>
    <w:rsid w:val="006B22C6"/>
    <w:rsid w:val="006C4408"/>
    <w:rsid w:val="006D2461"/>
    <w:rsid w:val="006F73FD"/>
    <w:rsid w:val="0072737D"/>
    <w:rsid w:val="00751543"/>
    <w:rsid w:val="007578B1"/>
    <w:rsid w:val="007F2012"/>
    <w:rsid w:val="00821BD0"/>
    <w:rsid w:val="00867185"/>
    <w:rsid w:val="008713C7"/>
    <w:rsid w:val="0088382A"/>
    <w:rsid w:val="008A4700"/>
    <w:rsid w:val="008C6552"/>
    <w:rsid w:val="008E2D25"/>
    <w:rsid w:val="008E7C0E"/>
    <w:rsid w:val="008F5DAA"/>
    <w:rsid w:val="009018AD"/>
    <w:rsid w:val="0091638B"/>
    <w:rsid w:val="009A0D8A"/>
    <w:rsid w:val="009B5233"/>
    <w:rsid w:val="009C6480"/>
    <w:rsid w:val="00A01E5E"/>
    <w:rsid w:val="00A043D1"/>
    <w:rsid w:val="00A9098F"/>
    <w:rsid w:val="00A970ED"/>
    <w:rsid w:val="00AB6CA7"/>
    <w:rsid w:val="00AD683F"/>
    <w:rsid w:val="00B14159"/>
    <w:rsid w:val="00B15328"/>
    <w:rsid w:val="00B27D9D"/>
    <w:rsid w:val="00B52A4C"/>
    <w:rsid w:val="00B60910"/>
    <w:rsid w:val="00BB1DBE"/>
    <w:rsid w:val="00BD7BC6"/>
    <w:rsid w:val="00C34C96"/>
    <w:rsid w:val="00C37AE2"/>
    <w:rsid w:val="00C5458F"/>
    <w:rsid w:val="00C90B57"/>
    <w:rsid w:val="00D1325A"/>
    <w:rsid w:val="00D15F65"/>
    <w:rsid w:val="00D16BA9"/>
    <w:rsid w:val="00D21847"/>
    <w:rsid w:val="00D23FF0"/>
    <w:rsid w:val="00D25989"/>
    <w:rsid w:val="00D37EC9"/>
    <w:rsid w:val="00D65D74"/>
    <w:rsid w:val="00DC1F9F"/>
    <w:rsid w:val="00DD28FC"/>
    <w:rsid w:val="00DE79D2"/>
    <w:rsid w:val="00E57869"/>
    <w:rsid w:val="00EA0C9E"/>
    <w:rsid w:val="00EA0FD7"/>
    <w:rsid w:val="00EB7B70"/>
    <w:rsid w:val="00ED78B9"/>
    <w:rsid w:val="00F20537"/>
    <w:rsid w:val="00F209DD"/>
    <w:rsid w:val="00F34BA0"/>
    <w:rsid w:val="00FC0141"/>
    <w:rsid w:val="00FD0921"/>
    <w:rsid w:val="00FD72B8"/>
    <w:rsid w:val="00FF423D"/>
    <w:rsid w:val="00FF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893A89"/>
  <w15:chartTrackingRefBased/>
  <w15:docId w15:val="{859C0440-7747-4B14-88A4-8485B8145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32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325A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132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325A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446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</dc:creator>
  <cp:keywords/>
  <dc:description/>
  <cp:lastModifiedBy>Javier</cp:lastModifiedBy>
  <cp:revision>22</cp:revision>
  <dcterms:created xsi:type="dcterms:W3CDTF">2022-07-23T10:09:00Z</dcterms:created>
  <dcterms:modified xsi:type="dcterms:W3CDTF">2022-07-24T10:48:00Z</dcterms:modified>
</cp:coreProperties>
</file>